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0D" w:rsidRPr="008D6E8C" w:rsidRDefault="008D6E8C">
      <w:pPr>
        <w:rPr>
          <w:rFonts w:ascii="Times New Roman" w:hAnsi="Times New Roman" w:cs="Times New Roman"/>
          <w:sz w:val="24"/>
          <w:szCs w:val="24"/>
        </w:rPr>
      </w:pPr>
      <w:r w:rsidRPr="008D6E8C">
        <w:rPr>
          <w:rFonts w:ascii="Times New Roman" w:hAnsi="Times New Roman" w:cs="Times New Roman"/>
          <w:sz w:val="24"/>
          <w:szCs w:val="24"/>
        </w:rPr>
        <w:t>Social Studies</w:t>
      </w:r>
    </w:p>
    <w:p w:rsidR="008D6E8C" w:rsidRPr="008D6E8C" w:rsidRDefault="008D6E8C">
      <w:pPr>
        <w:rPr>
          <w:rFonts w:ascii="Times New Roman" w:hAnsi="Times New Roman" w:cs="Times New Roman"/>
          <w:sz w:val="24"/>
          <w:szCs w:val="24"/>
        </w:rPr>
      </w:pPr>
      <w:r w:rsidRPr="008D6E8C">
        <w:rPr>
          <w:rFonts w:ascii="Times New Roman" w:hAnsi="Times New Roman" w:cs="Times New Roman"/>
          <w:sz w:val="24"/>
          <w:szCs w:val="24"/>
        </w:rPr>
        <w:t>Learning Target: Compare historical and current economic, political, and geographic information about Alabama on thematic maps, including weather and climate, physical-relief, waterway, transportation, political, economic development, land-use, and population maps.</w:t>
      </w:r>
    </w:p>
    <w:p w:rsidR="008D6E8C" w:rsidRPr="008D6E8C" w:rsidRDefault="008D6E8C">
      <w:pPr>
        <w:rPr>
          <w:rFonts w:ascii="Times New Roman" w:hAnsi="Times New Roman" w:cs="Times New Roman"/>
          <w:sz w:val="24"/>
          <w:szCs w:val="24"/>
        </w:rPr>
      </w:pPr>
      <w:r w:rsidRPr="008D6E8C">
        <w:rPr>
          <w:rFonts w:ascii="Times New Roman" w:hAnsi="Times New Roman" w:cs="Times New Roman"/>
          <w:sz w:val="24"/>
          <w:szCs w:val="24"/>
        </w:rPr>
        <w:t>What is special about this land we call Alabama?</w:t>
      </w:r>
    </w:p>
    <w:p w:rsidR="008D6E8C" w:rsidRPr="008D6E8C" w:rsidRDefault="008D6E8C">
      <w:pPr>
        <w:rPr>
          <w:rFonts w:ascii="Times New Roman" w:hAnsi="Times New Roman" w:cs="Times New Roman"/>
          <w:sz w:val="24"/>
          <w:szCs w:val="24"/>
        </w:rPr>
      </w:pPr>
      <w:r w:rsidRPr="008D6E8C">
        <w:rPr>
          <w:rFonts w:ascii="Times New Roman" w:hAnsi="Times New Roman" w:cs="Times New Roman"/>
          <w:sz w:val="24"/>
          <w:szCs w:val="24"/>
        </w:rPr>
        <w:t>Daily Objectives:</w:t>
      </w:r>
    </w:p>
    <w:p w:rsidR="008D6E8C" w:rsidRPr="008D6E8C" w:rsidRDefault="008D6E8C" w:rsidP="008D6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E8C">
        <w:rPr>
          <w:rFonts w:ascii="Times New Roman" w:hAnsi="Times New Roman" w:cs="Times New Roman"/>
          <w:sz w:val="24"/>
          <w:szCs w:val="24"/>
        </w:rPr>
        <w:t>Students will identify main ideas and ideas and details about physical features in Alabama, the Southeast, and other regions in the United States.</w:t>
      </w:r>
    </w:p>
    <w:p w:rsidR="008D6E8C" w:rsidRPr="008D6E8C" w:rsidRDefault="008D6E8C" w:rsidP="008D6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6E8C" w:rsidRPr="008D6E8C" w:rsidRDefault="008D6E8C" w:rsidP="008D6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E8C">
        <w:rPr>
          <w:rFonts w:ascii="Times New Roman" w:hAnsi="Times New Roman" w:cs="Times New Roman"/>
          <w:sz w:val="24"/>
          <w:szCs w:val="24"/>
        </w:rPr>
        <w:t>Students will describe the physical features of Alabama.</w:t>
      </w:r>
    </w:p>
    <w:p w:rsidR="008D6E8C" w:rsidRPr="008D6E8C" w:rsidRDefault="008D6E8C" w:rsidP="008D6E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6E8C" w:rsidRDefault="008D6E8C" w:rsidP="008D6E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E8C">
        <w:rPr>
          <w:rFonts w:ascii="Times New Roman" w:hAnsi="Times New Roman" w:cs="Times New Roman"/>
          <w:sz w:val="24"/>
          <w:szCs w:val="24"/>
        </w:rPr>
        <w:t>Students will describe activities and features available to visitors in different regions.</w:t>
      </w:r>
    </w:p>
    <w:p w:rsidR="0006647B" w:rsidRDefault="0006647B" w:rsidP="0006647B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Science:</w:t>
      </w:r>
      <w:bookmarkStart w:id="0" w:name="_GoBack"/>
      <w:bookmarkEnd w:id="0"/>
    </w:p>
    <w:p w:rsidR="0006647B" w:rsidRDefault="0006647B" w:rsidP="0006647B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Learning Target: Students will identify physical and behavioral</w:t>
      </w:r>
    </w:p>
    <w:p w:rsidR="0006647B" w:rsidRDefault="0006647B" w:rsidP="0006647B">
      <w:pPr>
        <w:pStyle w:val="NormalWeb"/>
        <w:ind w:left="36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characteristics</w:t>
      </w:r>
      <w:proofErr w:type="gramEnd"/>
      <w:r>
        <w:rPr>
          <w:color w:val="000000"/>
          <w:sz w:val="27"/>
          <w:szCs w:val="27"/>
        </w:rPr>
        <w:t xml:space="preserve"> of animals. Students will classify animals into different groups.</w:t>
      </w:r>
    </w:p>
    <w:p w:rsidR="0006647B" w:rsidRDefault="0006647B" w:rsidP="0006647B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Vocabulary Words: mammal, fish, bird, reptile, amphibian, classification, characteristic</w:t>
      </w:r>
    </w:p>
    <w:p w:rsidR="0006647B" w:rsidRDefault="0006647B" w:rsidP="0006647B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Driving Question: How can we distinguish different animals from one </w:t>
      </w:r>
      <w:proofErr w:type="gramStart"/>
      <w:r>
        <w:rPr>
          <w:color w:val="000000"/>
          <w:sz w:val="27"/>
          <w:szCs w:val="27"/>
        </w:rPr>
        <w:t>another.</w:t>
      </w:r>
      <w:proofErr w:type="gramEnd"/>
    </w:p>
    <w:p w:rsidR="0006647B" w:rsidRDefault="0006647B" w:rsidP="0006647B">
      <w:pPr>
        <w:pStyle w:val="NormalWeb"/>
        <w:ind w:left="36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COS/NCSS Objectives: Alabama Course of Study #9, National Science Standard 4 LSI - 1</w:t>
      </w:r>
    </w:p>
    <w:p w:rsidR="0006647B" w:rsidRPr="0006647B" w:rsidRDefault="0006647B" w:rsidP="000664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47B" w:rsidRDefault="0006647B" w:rsidP="000664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647B" w:rsidRPr="008D6E8C" w:rsidRDefault="0006647B" w:rsidP="000664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6647B" w:rsidRPr="008D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5E32"/>
    <w:multiLevelType w:val="hybridMultilevel"/>
    <w:tmpl w:val="21CCD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8C"/>
    <w:rsid w:val="0006647B"/>
    <w:rsid w:val="008D6E8C"/>
    <w:rsid w:val="009E697F"/>
    <w:rsid w:val="00F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2016-09-11T04:56:00Z</dcterms:created>
  <dcterms:modified xsi:type="dcterms:W3CDTF">2016-09-11T04:56:00Z</dcterms:modified>
</cp:coreProperties>
</file>